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61" w:rsidRDefault="00916A61" w:rsidP="000A37A9">
      <w:pPr>
        <w:widowControl/>
        <w:wordWrap/>
        <w:autoSpaceDE/>
        <w:autoSpaceDN/>
        <w:jc w:val="left"/>
        <w:rPr>
          <w:rFonts w:ascii="Times New Roman"/>
          <w:sz w:val="24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2091"/>
        <w:gridCol w:w="241"/>
        <w:gridCol w:w="328"/>
        <w:gridCol w:w="145"/>
        <w:gridCol w:w="141"/>
        <w:gridCol w:w="567"/>
        <w:gridCol w:w="991"/>
        <w:gridCol w:w="1132"/>
        <w:gridCol w:w="866"/>
        <w:gridCol w:w="1824"/>
        <w:gridCol w:w="437"/>
        <w:gridCol w:w="492"/>
        <w:gridCol w:w="32"/>
      </w:tblGrid>
      <w:tr w:rsidR="008723C0" w:rsidRPr="002232B5" w:rsidTr="00F76BA3">
        <w:trPr>
          <w:gridAfter w:val="1"/>
          <w:wAfter w:w="32" w:type="dxa"/>
        </w:trPr>
        <w:tc>
          <w:tcPr>
            <w:tcW w:w="9255" w:type="dxa"/>
            <w:gridSpan w:val="12"/>
            <w:shd w:val="clear" w:color="auto" w:fill="auto"/>
          </w:tcPr>
          <w:p w:rsidR="008723C0" w:rsidRPr="002232B5" w:rsidRDefault="008723C0" w:rsidP="000A37A9">
            <w:pPr>
              <w:jc w:val="center"/>
              <w:rPr>
                <w:rFonts w:ascii="Times New Roman"/>
                <w:b/>
                <w:sz w:val="36"/>
              </w:rPr>
            </w:pPr>
            <w:r w:rsidRPr="002232B5">
              <w:rPr>
                <w:rFonts w:ascii="Times New Roman"/>
                <w:b/>
                <w:sz w:val="36"/>
              </w:rPr>
              <w:t>POWER OF ATTORNEY</w:t>
            </w:r>
          </w:p>
        </w:tc>
      </w:tr>
      <w:tr w:rsidR="008723C0" w:rsidRPr="002232B5" w:rsidTr="00F76BA3">
        <w:trPr>
          <w:gridAfter w:val="1"/>
          <w:wAfter w:w="32" w:type="dxa"/>
        </w:trPr>
        <w:tc>
          <w:tcPr>
            <w:tcW w:w="9255" w:type="dxa"/>
            <w:gridSpan w:val="12"/>
            <w:shd w:val="clear" w:color="auto" w:fill="auto"/>
          </w:tcPr>
          <w:p w:rsidR="008723C0" w:rsidRPr="00E35C44" w:rsidRDefault="008723C0" w:rsidP="000A37A9">
            <w:pPr>
              <w:jc w:val="center"/>
              <w:rPr>
                <w:rFonts w:ascii="Times New Roman"/>
                <w:b/>
              </w:rPr>
            </w:pPr>
          </w:p>
        </w:tc>
      </w:tr>
      <w:tr w:rsidR="00E37EF8" w:rsidRPr="002232B5" w:rsidTr="00595D49">
        <w:tc>
          <w:tcPr>
            <w:tcW w:w="2091" w:type="dxa"/>
            <w:vMerge w:val="restart"/>
            <w:shd w:val="clear" w:color="auto" w:fill="auto"/>
          </w:tcPr>
          <w:p w:rsidR="00E37EF8" w:rsidRPr="00590D5B" w:rsidRDefault="00E37EF8" w:rsidP="00F349E6">
            <w:pPr>
              <w:rPr>
                <w:rFonts w:ascii="Times New Roman"/>
                <w:i/>
                <w:sz w:val="16"/>
              </w:rPr>
            </w:pPr>
            <w:r w:rsidRPr="00590D5B">
              <w:rPr>
                <w:rFonts w:ascii="Times New Roman" w:hint="eastAsia"/>
                <w:i/>
                <w:sz w:val="16"/>
              </w:rPr>
              <w:t xml:space="preserve">(a) </w:t>
            </w:r>
            <w:r w:rsidR="00D457D2" w:rsidRPr="00590D5B">
              <w:rPr>
                <w:rFonts w:ascii="Times New Roman" w:hint="eastAsia"/>
                <w:i/>
                <w:sz w:val="16"/>
              </w:rPr>
              <w:t xml:space="preserve">Applicant </w:t>
            </w:r>
            <w:r w:rsidRPr="00590D5B">
              <w:rPr>
                <w:rFonts w:ascii="Times New Roman" w:hint="eastAsia"/>
                <w:i/>
                <w:sz w:val="16"/>
              </w:rPr>
              <w:t>name</w:t>
            </w:r>
          </w:p>
          <w:p w:rsidR="00E37EF8" w:rsidRPr="00590D5B" w:rsidRDefault="00E37EF8" w:rsidP="00D457D2">
            <w:pPr>
              <w:rPr>
                <w:rFonts w:ascii="Times New Roman"/>
                <w:i/>
                <w:sz w:val="16"/>
              </w:rPr>
            </w:pPr>
            <w:r w:rsidRPr="00590D5B">
              <w:rPr>
                <w:rFonts w:ascii="Times New Roman" w:hint="eastAsia"/>
                <w:i/>
                <w:sz w:val="16"/>
              </w:rPr>
              <w:t xml:space="preserve">(b) </w:t>
            </w:r>
            <w:r w:rsidR="00D457D2" w:rsidRPr="00590D5B">
              <w:rPr>
                <w:rFonts w:ascii="Times New Roman" w:hint="eastAsia"/>
                <w:i/>
                <w:sz w:val="16"/>
              </w:rPr>
              <w:t xml:space="preserve">Applicant </w:t>
            </w:r>
            <w:r w:rsidRPr="00590D5B">
              <w:rPr>
                <w:rFonts w:ascii="Times New Roman" w:hint="eastAsia"/>
                <w:i/>
                <w:sz w:val="16"/>
              </w:rPr>
              <w:t>address</w:t>
            </w:r>
          </w:p>
        </w:tc>
        <w:tc>
          <w:tcPr>
            <w:tcW w:w="241" w:type="dxa"/>
            <w:vMerge w:val="restart"/>
            <w:tcBorders>
              <w:left w:val="nil"/>
            </w:tcBorders>
            <w:shd w:val="clear" w:color="auto" w:fill="auto"/>
          </w:tcPr>
          <w:p w:rsidR="00E37EF8" w:rsidRPr="002232B5" w:rsidRDefault="00E37EF8" w:rsidP="000A37A9">
            <w:pPr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gridSpan w:val="4"/>
            <w:shd w:val="clear" w:color="auto" w:fill="auto"/>
          </w:tcPr>
          <w:p w:rsidR="00E37EF8" w:rsidRPr="00E35C44" w:rsidRDefault="00E37EF8" w:rsidP="000A37A9">
            <w:pPr>
              <w:rPr>
                <w:rFonts w:ascii="Times New Roman"/>
                <w:szCs w:val="20"/>
              </w:rPr>
            </w:pPr>
            <w:r w:rsidRPr="00E35C44">
              <w:rPr>
                <w:rFonts w:ascii="Times New Roman" w:hint="eastAsia"/>
                <w:szCs w:val="20"/>
              </w:rPr>
              <w:t>I/We, (a)</w:t>
            </w:r>
          </w:p>
        </w:tc>
        <w:tc>
          <w:tcPr>
            <w:tcW w:w="525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E37EF8" w:rsidRPr="00E35C44" w:rsidRDefault="00E37EF8" w:rsidP="002A3590"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E37EF8" w:rsidRPr="00E35C44" w:rsidRDefault="00E37EF8" w:rsidP="000A37A9">
            <w:pPr>
              <w:jc w:val="right"/>
              <w:rPr>
                <w:rFonts w:ascii="Times New Roman"/>
                <w:szCs w:val="20"/>
              </w:rPr>
            </w:pPr>
            <w:r w:rsidRPr="00E35C44">
              <w:rPr>
                <w:rFonts w:ascii="Times New Roman" w:hint="eastAsia"/>
                <w:szCs w:val="20"/>
              </w:rPr>
              <w:t>of</w:t>
            </w:r>
          </w:p>
        </w:tc>
      </w:tr>
      <w:tr w:rsidR="00E37EF8" w:rsidRPr="002232B5" w:rsidTr="00595D49">
        <w:tc>
          <w:tcPr>
            <w:tcW w:w="2091" w:type="dxa"/>
            <w:vMerge/>
            <w:shd w:val="clear" w:color="auto" w:fill="auto"/>
          </w:tcPr>
          <w:p w:rsidR="00E37EF8" w:rsidRPr="002232B5" w:rsidRDefault="00E37EF8" w:rsidP="000A37A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  <w:shd w:val="clear" w:color="auto" w:fill="auto"/>
          </w:tcPr>
          <w:p w:rsidR="00E37EF8" w:rsidRPr="002232B5" w:rsidRDefault="00E37EF8" w:rsidP="000A37A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E37EF8" w:rsidRPr="00E35C44" w:rsidRDefault="00E37EF8" w:rsidP="000A37A9">
            <w:pPr>
              <w:rPr>
                <w:rFonts w:ascii="Times New Roman"/>
                <w:szCs w:val="20"/>
              </w:rPr>
            </w:pPr>
            <w:r w:rsidRPr="00E35C44">
              <w:rPr>
                <w:rFonts w:ascii="Times New Roman" w:hint="eastAsia"/>
                <w:szCs w:val="20"/>
              </w:rPr>
              <w:t>(b)</w:t>
            </w:r>
          </w:p>
        </w:tc>
        <w:tc>
          <w:tcPr>
            <w:tcW w:w="6341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E37EF8" w:rsidRPr="00E35C44" w:rsidRDefault="00E37EF8" w:rsidP="00452101">
            <w:pPr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</w:tr>
      <w:tr w:rsidR="00E37EF8" w:rsidRPr="002232B5" w:rsidTr="00595D49">
        <w:tc>
          <w:tcPr>
            <w:tcW w:w="2091" w:type="dxa"/>
            <w:shd w:val="clear" w:color="auto" w:fill="auto"/>
          </w:tcPr>
          <w:p w:rsidR="00E37EF8" w:rsidRPr="00E37EF8" w:rsidRDefault="00E37EF8" w:rsidP="00E37EF8">
            <w:pPr>
              <w:rPr>
                <w:rFonts w:ascii="Times New Roman"/>
                <w:i/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E37EF8" w:rsidRPr="002232B5" w:rsidRDefault="00E37EF8" w:rsidP="000A37A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955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:rsidR="00E37EF8" w:rsidRPr="00E35C44" w:rsidRDefault="00595D49" w:rsidP="00EC0855">
            <w:pPr>
              <w:spacing w:line="0" w:lineRule="atLeas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 xml:space="preserve">do hereby appoint </w:t>
            </w:r>
            <w:r w:rsidR="00EC0855" w:rsidRPr="00EC0855">
              <w:rPr>
                <w:rFonts w:ascii="Times New Roman"/>
                <w:szCs w:val="20"/>
              </w:rPr>
              <w:t>Cheon-Woong JIN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 w:rsidR="00E37EF8" w:rsidRPr="00E35C44">
              <w:rPr>
                <w:rFonts w:ascii="Times New Roman"/>
                <w:szCs w:val="20"/>
              </w:rPr>
              <w:t>(Attorney Code: 9-</w:t>
            </w:r>
            <w:r w:rsidR="00EC0855" w:rsidRPr="00EC0855">
              <w:rPr>
                <w:rFonts w:ascii="Times New Roman"/>
                <w:szCs w:val="20"/>
              </w:rPr>
              <w:t>1998-000533-6</w:t>
            </w:r>
            <w:r w:rsidR="00E37EF8" w:rsidRPr="00E35C44">
              <w:rPr>
                <w:rFonts w:ascii="Times New Roman"/>
                <w:szCs w:val="20"/>
              </w:rPr>
              <w:t>)</w:t>
            </w:r>
            <w:r w:rsidR="001F54F1">
              <w:rPr>
                <w:rFonts w:ascii="Times New Roman" w:hint="eastAsia"/>
                <w:szCs w:val="20"/>
              </w:rPr>
              <w:t xml:space="preserve"> </w:t>
            </w:r>
            <w:r w:rsidR="00EC0855">
              <w:rPr>
                <w:rFonts w:ascii="Times New Roman"/>
                <w:szCs w:val="20"/>
              </w:rPr>
              <w:t xml:space="preserve">and </w:t>
            </w:r>
            <w:r w:rsidR="00EC0855" w:rsidRPr="00EC0855">
              <w:rPr>
                <w:rFonts w:ascii="Times New Roman"/>
                <w:szCs w:val="20"/>
              </w:rPr>
              <w:t>J</w:t>
            </w:r>
            <w:r w:rsidR="00EC0855">
              <w:rPr>
                <w:rFonts w:ascii="Times New Roman"/>
                <w:szCs w:val="20"/>
              </w:rPr>
              <w:t xml:space="preserve">ong-Ok CHUNG (Attorney Code </w:t>
            </w:r>
            <w:r w:rsidR="00EC0855" w:rsidRPr="00EC0855">
              <w:rPr>
                <w:rFonts w:ascii="Times New Roman"/>
                <w:szCs w:val="20"/>
              </w:rPr>
              <w:t>:9-2001-000008-4)</w:t>
            </w:r>
            <w:r w:rsidR="00EC0855">
              <w:rPr>
                <w:rFonts w:ascii="Times New Roman"/>
                <w:szCs w:val="20"/>
              </w:rPr>
              <w:t xml:space="preserve"> </w:t>
            </w:r>
            <w:r w:rsidR="00E37EF8" w:rsidRPr="00E35C44">
              <w:rPr>
                <w:rFonts w:ascii="Times New Roman"/>
                <w:szCs w:val="20"/>
              </w:rPr>
              <w:t xml:space="preserve">whose address is </w:t>
            </w:r>
            <w:r w:rsidR="008670ED">
              <w:rPr>
                <w:rFonts w:ascii="Times New Roman"/>
                <w:szCs w:val="20"/>
              </w:rPr>
              <w:t>6th Fl., Kyung-Hee Bldg.,</w:t>
            </w:r>
            <w:r w:rsidR="00EC0855">
              <w:rPr>
                <w:rFonts w:ascii="Times New Roman"/>
                <w:szCs w:val="20"/>
              </w:rPr>
              <w:t xml:space="preserve"> </w:t>
            </w:r>
            <w:r w:rsidR="00EC0855" w:rsidRPr="00EC0855">
              <w:rPr>
                <w:rFonts w:ascii="Times New Roman"/>
                <w:szCs w:val="20"/>
              </w:rPr>
              <w:t>32, Nonhyeon-ro 30-gil, Gangnam-gu</w:t>
            </w:r>
            <w:r w:rsidR="00EC0855">
              <w:rPr>
                <w:rFonts w:ascii="Times New Roman"/>
                <w:szCs w:val="20"/>
              </w:rPr>
              <w:t xml:space="preserve"> </w:t>
            </w:r>
            <w:r w:rsidR="00EC0855" w:rsidRPr="00EC0855">
              <w:rPr>
                <w:rFonts w:ascii="Times New Roman"/>
                <w:szCs w:val="20"/>
              </w:rPr>
              <w:t>Seoul, 06301 Republic of Korea</w:t>
            </w:r>
            <w:r w:rsidR="00E37EF8" w:rsidRPr="00E35C44">
              <w:rPr>
                <w:rFonts w:ascii="Times New Roman"/>
                <w:szCs w:val="20"/>
              </w:rPr>
              <w:t>, as my/our true and lawful attorney(s) with full power and authority of</w:t>
            </w:r>
            <w:r w:rsidR="00E37EF8" w:rsidRPr="00E35C44">
              <w:rPr>
                <w:rFonts w:ascii="Times New Roman" w:hint="eastAsia"/>
                <w:szCs w:val="20"/>
              </w:rPr>
              <w:t xml:space="preserve"> </w:t>
            </w:r>
            <w:r w:rsidR="00E37EF8" w:rsidRPr="00E35C44">
              <w:rPr>
                <w:rFonts w:ascii="Times New Roman"/>
                <w:szCs w:val="20"/>
              </w:rPr>
              <w:t>substitution and revocation of sub-attorney(s) to take, on my/our behalf, any and all proceedings</w:t>
            </w:r>
            <w:r w:rsidR="00E37EF8" w:rsidRPr="00E35C44">
              <w:rPr>
                <w:rFonts w:ascii="Times New Roman" w:hint="eastAsia"/>
                <w:szCs w:val="20"/>
              </w:rPr>
              <w:t xml:space="preserve"> </w:t>
            </w:r>
            <w:r w:rsidR="00E37EF8" w:rsidRPr="00E35C44">
              <w:rPr>
                <w:rFonts w:ascii="Times New Roman"/>
                <w:szCs w:val="20"/>
              </w:rPr>
              <w:t xml:space="preserve">for making an application for registration of a Patent/Utility </w:t>
            </w:r>
            <w:r w:rsidR="00E37EF8" w:rsidRPr="004779FF">
              <w:rPr>
                <w:rFonts w:ascii="Times New Roman"/>
                <w:w w:val="104"/>
                <w:szCs w:val="20"/>
              </w:rPr>
              <w:t>Model/Design/Trademark, or acting</w:t>
            </w:r>
            <w:r w:rsidR="00E37EF8" w:rsidRPr="004779FF">
              <w:rPr>
                <w:rFonts w:ascii="Times New Roman" w:hint="eastAsia"/>
                <w:w w:val="104"/>
                <w:szCs w:val="20"/>
              </w:rPr>
              <w:t xml:space="preserve"> </w:t>
            </w:r>
            <w:r w:rsidR="00E37EF8" w:rsidRPr="004779FF">
              <w:rPr>
                <w:rFonts w:ascii="Times New Roman"/>
                <w:w w:val="104"/>
                <w:szCs w:val="20"/>
              </w:rPr>
              <w:t>as a local representative for an</w:t>
            </w:r>
            <w:r w:rsidR="00465C50">
              <w:rPr>
                <w:rFonts w:ascii="Times New Roman" w:hint="eastAsia"/>
                <w:w w:val="104"/>
                <w:szCs w:val="20"/>
              </w:rPr>
              <w:t xml:space="preserve"> </w:t>
            </w:r>
            <w:r w:rsidR="00465C50">
              <w:rPr>
                <w:rFonts w:ascii="Times New Roman" w:hint="eastAsia"/>
                <w:szCs w:val="20"/>
              </w:rPr>
              <w:t>PCT application and</w:t>
            </w:r>
            <w:r w:rsidR="00E37EF8" w:rsidRPr="004779FF">
              <w:rPr>
                <w:rFonts w:ascii="Times New Roman"/>
                <w:w w:val="104"/>
                <w:szCs w:val="20"/>
              </w:rPr>
              <w:t xml:space="preserve"> international</w:t>
            </w:r>
            <w:r w:rsidR="00465C50" w:rsidRPr="004779FF">
              <w:rPr>
                <w:rFonts w:ascii="Times New Roman"/>
                <w:szCs w:val="20"/>
              </w:rPr>
              <w:t xml:space="preserve"> registration under the </w:t>
            </w:r>
            <w:r w:rsidRPr="00595D49">
              <w:rPr>
                <w:rFonts w:ascii="Times New Roman" w:hint="eastAsia"/>
                <w:w w:val="95"/>
                <w:szCs w:val="20"/>
              </w:rPr>
              <w:t>MADRID</w:t>
            </w:r>
            <w:r w:rsidR="00465C50" w:rsidRPr="00595D49">
              <w:rPr>
                <w:rFonts w:ascii="Times New Roman" w:hint="eastAsia"/>
                <w:w w:val="95"/>
                <w:szCs w:val="20"/>
              </w:rPr>
              <w:t>/</w:t>
            </w:r>
            <w:r w:rsidRPr="00595D49">
              <w:rPr>
                <w:rFonts w:ascii="Times New Roman" w:hint="eastAsia"/>
                <w:w w:val="95"/>
                <w:szCs w:val="20"/>
              </w:rPr>
              <w:t>HAGUE</w:t>
            </w:r>
            <w:r w:rsidR="00465C50" w:rsidRPr="004779FF">
              <w:rPr>
                <w:rFonts w:ascii="Times New Roman"/>
                <w:szCs w:val="20"/>
              </w:rPr>
              <w:t xml:space="preserve"> Protocol, for</w:t>
            </w:r>
          </w:p>
        </w:tc>
      </w:tr>
      <w:tr w:rsidR="00465C50" w:rsidRPr="002705E8" w:rsidTr="00215E11">
        <w:tc>
          <w:tcPr>
            <w:tcW w:w="2091" w:type="dxa"/>
            <w:vMerge w:val="restart"/>
            <w:shd w:val="clear" w:color="auto" w:fill="auto"/>
          </w:tcPr>
          <w:p w:rsidR="00465C50" w:rsidRPr="00590D5B" w:rsidRDefault="00465C50" w:rsidP="000A37A9">
            <w:pPr>
              <w:spacing w:line="0" w:lineRule="atLeast"/>
              <w:rPr>
                <w:rFonts w:ascii="Times New Roman"/>
                <w:i/>
                <w:sz w:val="16"/>
                <w:szCs w:val="20"/>
              </w:rPr>
            </w:pPr>
            <w:r w:rsidRPr="00590D5B">
              <w:rPr>
                <w:rFonts w:ascii="Times New Roman"/>
                <w:i/>
                <w:sz w:val="16"/>
                <w:szCs w:val="20"/>
              </w:rPr>
              <w:t>(c) Particular matter with which the attorney is entrusted.</w:t>
            </w:r>
          </w:p>
          <w:p w:rsidR="00465C50" w:rsidRPr="004779FF" w:rsidRDefault="00465C50" w:rsidP="000A37A9"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465C50" w:rsidRPr="004779FF" w:rsidRDefault="00465C50" w:rsidP="000A37A9"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vAlign w:val="bottom"/>
          </w:tcPr>
          <w:p w:rsidR="00465C50" w:rsidRPr="004779FF" w:rsidRDefault="00465C50" w:rsidP="00215E11">
            <w:pPr>
              <w:rPr>
                <w:rFonts w:ascii="Times New Roman"/>
                <w:szCs w:val="20"/>
              </w:rPr>
            </w:pPr>
            <w:r w:rsidRPr="004779FF">
              <w:rPr>
                <w:rFonts w:ascii="Times New Roman" w:hint="eastAsia"/>
                <w:szCs w:val="20"/>
              </w:rPr>
              <w:t>(c)</w:t>
            </w:r>
          </w:p>
        </w:tc>
        <w:tc>
          <w:tcPr>
            <w:tcW w:w="6482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465C50" w:rsidRPr="00564A6F" w:rsidRDefault="00465C50" w:rsidP="00564A6F">
            <w:pPr>
              <w:rPr>
                <w:rFonts w:ascii="Times New Roman"/>
                <w:szCs w:val="20"/>
              </w:rPr>
            </w:pPr>
          </w:p>
        </w:tc>
      </w:tr>
      <w:tr w:rsidR="004779FF" w:rsidRPr="002232B5" w:rsidTr="00595D49">
        <w:tc>
          <w:tcPr>
            <w:tcW w:w="2091" w:type="dxa"/>
            <w:vMerge/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955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:rsidR="004779FF" w:rsidRPr="00A81038" w:rsidRDefault="004779FF" w:rsidP="002705E8">
            <w:pPr>
              <w:rPr>
                <w:rFonts w:ascii="Times New Roman"/>
                <w:szCs w:val="20"/>
              </w:rPr>
            </w:pPr>
          </w:p>
        </w:tc>
      </w:tr>
      <w:tr w:rsidR="0048697E" w:rsidRPr="002232B5" w:rsidTr="00595D49">
        <w:tc>
          <w:tcPr>
            <w:tcW w:w="2091" w:type="dxa"/>
            <w:vMerge/>
            <w:shd w:val="clear" w:color="auto" w:fill="auto"/>
          </w:tcPr>
          <w:p w:rsidR="0048697E" w:rsidRPr="004779FF" w:rsidRDefault="0048697E" w:rsidP="000A37A9"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48697E" w:rsidRPr="004779FF" w:rsidRDefault="0048697E" w:rsidP="000A37A9"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955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:rsidR="0048697E" w:rsidRDefault="0048697E" w:rsidP="002705E8">
            <w:pPr>
              <w:rPr>
                <w:rFonts w:ascii="Times New Roman"/>
                <w:szCs w:val="20"/>
              </w:rPr>
            </w:pPr>
          </w:p>
        </w:tc>
      </w:tr>
      <w:tr w:rsidR="004779FF" w:rsidRPr="002232B5" w:rsidTr="00595D49">
        <w:tc>
          <w:tcPr>
            <w:tcW w:w="2091" w:type="dxa"/>
            <w:vMerge/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szCs w:val="20"/>
              </w:rPr>
            </w:pPr>
            <w:bookmarkStart w:id="0" w:name="_Hlk534723643"/>
          </w:p>
        </w:tc>
        <w:tc>
          <w:tcPr>
            <w:tcW w:w="241" w:type="dxa"/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955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:rsidR="004779FF" w:rsidRPr="004779FF" w:rsidRDefault="004779FF" w:rsidP="000A37A9">
            <w:pPr>
              <w:spacing w:line="0" w:lineRule="atLeast"/>
              <w:rPr>
                <w:rFonts w:ascii="Times New Roman"/>
                <w:szCs w:val="20"/>
              </w:rPr>
            </w:pPr>
            <w:r w:rsidRPr="004779FF">
              <w:rPr>
                <w:rFonts w:ascii="Times New Roman"/>
                <w:szCs w:val="20"/>
              </w:rPr>
              <w:t>before the Korean Intellectual Property Office, and if necessary, to divide said application into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plural applications; to alter the application into a ‘dual application’; to convert the patent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application into a utility model application or to convert the utility model application into a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patent application; to withdraw or abandon the application; to claim Convention priority(ies) or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domestic priority(ies) under the Patent Act or the Utility Model Act or to amend, add or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withdraw the priority claim; to file a request for examination/preferential examination of the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application; to lodge an appeal against a rejection of the application or decision of dismissal of an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amendment(s) to the application or to withdraw the appeal; to appeal from dissatisfaction with a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judgment or decision on a trial or any administrative action; to withdraw or abandon the trial(s), opposition(s), demand(s), petition(s), administrative action(s)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or appeal(s); to undertake any and all procedures with respect to an opposition and/or a trial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against a patent, utility model, design, or trademark application/registration; to record the change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of the name/address of an applicant/registrant; to undertake any and all procedures with respect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to a technical assessment of an applied-for or registered utility model or another’s utility model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application or registration; to undertake any and all procedures with respect to the request for the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reclassification of goods and/or services, withdrawal of the request(s) or any trial(s) related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thereto; and/or to perform all other formalities and acts under Article 5 of the Patent Act, Article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3 of the Utility Model Act, Article 6 of the Design Act, or Article 6 of the Trademark Act, before</w:t>
            </w:r>
            <w:r w:rsidRPr="004779FF">
              <w:rPr>
                <w:rFonts w:ascii="Times New Roman" w:hint="eastAsia"/>
                <w:szCs w:val="20"/>
              </w:rPr>
              <w:t xml:space="preserve"> </w:t>
            </w:r>
            <w:r w:rsidRPr="004779FF">
              <w:rPr>
                <w:rFonts w:ascii="Times New Roman"/>
                <w:szCs w:val="20"/>
              </w:rPr>
              <w:t>and after the registration of establishment of a right with regard to the above.</w:t>
            </w:r>
          </w:p>
        </w:tc>
      </w:tr>
      <w:bookmarkEnd w:id="0"/>
      <w:tr w:rsidR="004779FF" w:rsidRPr="002232B5" w:rsidTr="00F76BA3">
        <w:tc>
          <w:tcPr>
            <w:tcW w:w="2091" w:type="dxa"/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955" w:type="dxa"/>
            <w:gridSpan w:val="11"/>
            <w:shd w:val="clear" w:color="auto" w:fill="auto"/>
          </w:tcPr>
          <w:p w:rsidR="004779FF" w:rsidRPr="004779FF" w:rsidRDefault="004779FF" w:rsidP="000A37A9">
            <w:pPr>
              <w:rPr>
                <w:rFonts w:ascii="Times New Roman"/>
                <w:kern w:val="0"/>
                <w:szCs w:val="20"/>
              </w:rPr>
            </w:pPr>
          </w:p>
        </w:tc>
      </w:tr>
      <w:tr w:rsidR="004779FF" w:rsidRPr="002232B5" w:rsidTr="00595D49">
        <w:tc>
          <w:tcPr>
            <w:tcW w:w="2091" w:type="dxa"/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" w:type="dxa"/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2" w:type="dxa"/>
            <w:gridSpan w:val="5"/>
            <w:shd w:val="clear" w:color="auto" w:fill="auto"/>
          </w:tcPr>
          <w:p w:rsidR="004779FF" w:rsidRPr="004779FF" w:rsidRDefault="004779FF" w:rsidP="000A37A9">
            <w:pPr>
              <w:jc w:val="right"/>
              <w:rPr>
                <w:rFonts w:ascii="Times New Roman"/>
                <w:kern w:val="0"/>
                <w:sz w:val="24"/>
              </w:rPr>
            </w:pPr>
            <w:r w:rsidRPr="004779FF">
              <w:rPr>
                <w:rFonts w:ascii="Times New Roman" w:hint="eastAsia"/>
                <w:kern w:val="0"/>
                <w:sz w:val="24"/>
              </w:rPr>
              <w:t>Dated this</w:t>
            </w:r>
          </w:p>
        </w:tc>
        <w:tc>
          <w:tcPr>
            <w:tcW w:w="1132" w:type="dxa"/>
            <w:tcBorders>
              <w:bottom w:val="dotted" w:sz="4" w:space="0" w:color="auto"/>
            </w:tcBorders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kern w:val="0"/>
                <w:sz w:val="24"/>
              </w:rPr>
            </w:pPr>
            <w:r w:rsidRPr="004779FF">
              <w:rPr>
                <w:rFonts w:ascii="Times New Roman" w:hint="eastAsia"/>
                <w:kern w:val="0"/>
                <w:sz w:val="24"/>
              </w:rPr>
              <w:t>day of</w:t>
            </w:r>
          </w:p>
        </w:tc>
        <w:tc>
          <w:tcPr>
            <w:tcW w:w="1824" w:type="dxa"/>
            <w:tcBorders>
              <w:bottom w:val="dotted" w:sz="4" w:space="0" w:color="auto"/>
            </w:tcBorders>
            <w:shd w:val="clear" w:color="auto" w:fill="auto"/>
          </w:tcPr>
          <w:p w:rsidR="004779FF" w:rsidRPr="004779FF" w:rsidRDefault="004779FF" w:rsidP="000A37A9">
            <w:pPr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4779FF" w:rsidRPr="004779FF" w:rsidRDefault="004779FF" w:rsidP="00E61937">
            <w:pPr>
              <w:jc w:val="right"/>
              <w:rPr>
                <w:rFonts w:ascii="Times New Roman"/>
                <w:kern w:val="0"/>
                <w:sz w:val="24"/>
              </w:rPr>
            </w:pPr>
            <w:r w:rsidRPr="004779FF">
              <w:rPr>
                <w:rFonts w:ascii="Times New Roman" w:hint="eastAsia"/>
                <w:kern w:val="0"/>
                <w:sz w:val="24"/>
              </w:rPr>
              <w:t>, 20</w:t>
            </w:r>
            <w:r w:rsidR="00B56ED5">
              <w:rPr>
                <w:rFonts w:ascii="Times New Roman" w:hint="eastAsia"/>
                <w:kern w:val="0"/>
                <w:sz w:val="24"/>
              </w:rPr>
              <w:t>2</w:t>
            </w:r>
            <w:r w:rsidR="00E61937">
              <w:rPr>
                <w:rFonts w:ascii="Times New Roman"/>
                <w:kern w:val="0"/>
                <w:sz w:val="24"/>
              </w:rPr>
              <w:t>5</w:t>
            </w:r>
            <w:bookmarkStart w:id="1" w:name="_GoBack"/>
            <w:bookmarkEnd w:id="1"/>
          </w:p>
        </w:tc>
      </w:tr>
      <w:tr w:rsidR="004779FF" w:rsidRPr="002232B5" w:rsidTr="00CC5DD5">
        <w:tc>
          <w:tcPr>
            <w:tcW w:w="9287" w:type="dxa"/>
            <w:gridSpan w:val="13"/>
            <w:shd w:val="clear" w:color="auto" w:fill="auto"/>
          </w:tcPr>
          <w:p w:rsidR="004779FF" w:rsidRPr="004779FF" w:rsidRDefault="004779FF" w:rsidP="000A37A9">
            <w:pPr>
              <w:rPr>
                <w:rFonts w:ascii="Times New Roman"/>
                <w:kern w:val="0"/>
                <w:sz w:val="24"/>
              </w:rPr>
            </w:pPr>
          </w:p>
        </w:tc>
      </w:tr>
      <w:tr w:rsidR="00CC5DD5" w:rsidRPr="002232B5" w:rsidTr="00595D49">
        <w:tc>
          <w:tcPr>
            <w:tcW w:w="2091" w:type="dxa"/>
            <w:shd w:val="clear" w:color="auto" w:fill="auto"/>
          </w:tcPr>
          <w:p w:rsidR="00CC5DD5" w:rsidRPr="004779FF" w:rsidRDefault="00CC5DD5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C5DD5" w:rsidRPr="004779FF" w:rsidRDefault="00CC5DD5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6627" w:type="dxa"/>
            <w:gridSpan w:val="10"/>
            <w:shd w:val="clear" w:color="auto" w:fill="auto"/>
          </w:tcPr>
          <w:p w:rsidR="00CC5DD5" w:rsidRPr="004779FF" w:rsidRDefault="00CC5DD5" w:rsidP="004779FF">
            <w:pPr>
              <w:jc w:val="center"/>
              <w:rPr>
                <w:rFonts w:ascii="Times New Roman"/>
                <w:color w:val="BFBFBF" w:themeColor="background1" w:themeShade="BF"/>
                <w:kern w:val="0"/>
                <w:sz w:val="24"/>
              </w:rPr>
            </w:pPr>
          </w:p>
        </w:tc>
      </w:tr>
      <w:tr w:rsidR="008630E9" w:rsidRPr="002232B5" w:rsidTr="00595D49">
        <w:tc>
          <w:tcPr>
            <w:tcW w:w="2091" w:type="dxa"/>
            <w:shd w:val="clear" w:color="auto" w:fill="auto"/>
          </w:tcPr>
          <w:p w:rsidR="008630E9" w:rsidRPr="004779FF" w:rsidRDefault="008630E9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8630E9" w:rsidRPr="004779FF" w:rsidRDefault="008630E9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6627" w:type="dxa"/>
            <w:gridSpan w:val="10"/>
            <w:shd w:val="clear" w:color="auto" w:fill="auto"/>
          </w:tcPr>
          <w:p w:rsidR="008630E9" w:rsidRPr="004779FF" w:rsidRDefault="008630E9" w:rsidP="004779FF">
            <w:pPr>
              <w:jc w:val="center"/>
              <w:rPr>
                <w:rFonts w:ascii="Times New Roman"/>
                <w:color w:val="BFBFBF" w:themeColor="background1" w:themeShade="BF"/>
                <w:kern w:val="0"/>
                <w:sz w:val="24"/>
              </w:rPr>
            </w:pPr>
          </w:p>
        </w:tc>
      </w:tr>
      <w:tr w:rsidR="00CC5DD5" w:rsidRPr="002232B5" w:rsidTr="00595D49">
        <w:tc>
          <w:tcPr>
            <w:tcW w:w="2091" w:type="dxa"/>
            <w:shd w:val="clear" w:color="auto" w:fill="auto"/>
          </w:tcPr>
          <w:p w:rsidR="00CC5DD5" w:rsidRPr="004779FF" w:rsidRDefault="00CC5DD5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C5DD5" w:rsidRPr="004779FF" w:rsidRDefault="00CC5DD5" w:rsidP="004779FF">
            <w:pPr>
              <w:jc w:val="left"/>
              <w:rPr>
                <w:rFonts w:ascii="Times New Roman"/>
                <w:kern w:val="0"/>
                <w:sz w:val="24"/>
              </w:rPr>
            </w:pPr>
            <w:r w:rsidRPr="004779FF">
              <w:rPr>
                <w:rFonts w:ascii="Times New Roman" w:hint="eastAsia"/>
                <w:kern w:val="0"/>
                <w:sz w:val="24"/>
              </w:rPr>
              <w:t>(</w:t>
            </w:r>
            <w:r w:rsidR="008630E9">
              <w:rPr>
                <w:rFonts w:ascii="Times New Roman"/>
                <w:kern w:val="0"/>
                <w:sz w:val="24"/>
              </w:rPr>
              <w:t>d</w:t>
            </w:r>
            <w:r w:rsidRPr="004779FF">
              <w:rPr>
                <w:rFonts w:ascii="Times New Roman" w:hint="eastAsia"/>
                <w:kern w:val="0"/>
                <w:sz w:val="24"/>
              </w:rPr>
              <w:t>)</w:t>
            </w:r>
          </w:p>
        </w:tc>
        <w:tc>
          <w:tcPr>
            <w:tcW w:w="6627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C5DD5" w:rsidRPr="004779FF" w:rsidRDefault="00744E03" w:rsidP="0062500C">
            <w:pPr>
              <w:jc w:val="center"/>
              <w:rPr>
                <w:rFonts w:ascii="Times New Roman"/>
                <w:color w:val="BFBFBF" w:themeColor="background1" w:themeShade="BF"/>
                <w:kern w:val="0"/>
                <w:sz w:val="24"/>
              </w:rPr>
            </w:pPr>
            <w:r w:rsidRPr="0062500C">
              <w:rPr>
                <w:rFonts w:ascii="Times New Roman" w:hint="eastAsia"/>
                <w:i/>
                <w:color w:val="808080" w:themeColor="background1" w:themeShade="80"/>
                <w:kern w:val="0"/>
              </w:rPr>
              <w:t>(SIGNAT</w:t>
            </w:r>
            <w:r w:rsidRPr="0062500C">
              <w:rPr>
                <w:rFonts w:ascii="Times New Roman"/>
                <w:i/>
                <w:color w:val="808080" w:themeColor="background1" w:themeShade="80"/>
                <w:kern w:val="0"/>
              </w:rPr>
              <w:t>ORY NAME</w:t>
            </w:r>
            <w:r w:rsidRPr="0062500C">
              <w:rPr>
                <w:rFonts w:ascii="Times New Roman" w:hint="eastAsia"/>
                <w:i/>
                <w:color w:val="808080" w:themeColor="background1" w:themeShade="80"/>
                <w:kern w:val="0"/>
              </w:rPr>
              <w:t>)</w:t>
            </w:r>
          </w:p>
        </w:tc>
      </w:tr>
      <w:tr w:rsidR="008630E9" w:rsidRPr="002232B5" w:rsidTr="008630E9">
        <w:tc>
          <w:tcPr>
            <w:tcW w:w="2091" w:type="dxa"/>
            <w:shd w:val="clear" w:color="auto" w:fill="auto"/>
          </w:tcPr>
          <w:p w:rsidR="008630E9" w:rsidRPr="004779FF" w:rsidRDefault="008630E9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8630E9" w:rsidRPr="004779FF" w:rsidRDefault="008630E9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6627" w:type="dxa"/>
            <w:gridSpan w:val="10"/>
            <w:shd w:val="clear" w:color="auto" w:fill="auto"/>
            <w:vAlign w:val="bottom"/>
          </w:tcPr>
          <w:p w:rsidR="008630E9" w:rsidRPr="0062500C" w:rsidRDefault="008630E9" w:rsidP="0062500C">
            <w:pPr>
              <w:jc w:val="center"/>
              <w:rPr>
                <w:rFonts w:ascii="Times New Roman"/>
                <w:i/>
                <w:color w:val="808080" w:themeColor="background1" w:themeShade="80"/>
                <w:kern w:val="0"/>
              </w:rPr>
            </w:pPr>
          </w:p>
        </w:tc>
      </w:tr>
      <w:tr w:rsidR="00CC5DD5" w:rsidRPr="002232B5" w:rsidTr="008630E9">
        <w:tc>
          <w:tcPr>
            <w:tcW w:w="2091" w:type="dxa"/>
            <w:shd w:val="clear" w:color="auto" w:fill="auto"/>
          </w:tcPr>
          <w:p w:rsidR="00CC5DD5" w:rsidRPr="004779FF" w:rsidRDefault="00CC5DD5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C5DD5" w:rsidRPr="004779FF" w:rsidRDefault="00CC5DD5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6627" w:type="dxa"/>
            <w:gridSpan w:val="10"/>
            <w:shd w:val="clear" w:color="auto" w:fill="auto"/>
          </w:tcPr>
          <w:p w:rsidR="00CC5DD5" w:rsidRPr="00762432" w:rsidRDefault="00CC5DD5" w:rsidP="000A37A9">
            <w:pPr>
              <w:jc w:val="center"/>
              <w:rPr>
                <w:rFonts w:ascii="Times New Roman"/>
                <w:i/>
                <w:color w:val="808080" w:themeColor="background1" w:themeShade="80"/>
                <w:kern w:val="0"/>
                <w:sz w:val="24"/>
              </w:rPr>
            </w:pPr>
          </w:p>
        </w:tc>
      </w:tr>
      <w:tr w:rsidR="00CC5DD5" w:rsidRPr="002232B5" w:rsidTr="00595D49">
        <w:tc>
          <w:tcPr>
            <w:tcW w:w="2091" w:type="dxa"/>
            <w:shd w:val="clear" w:color="auto" w:fill="auto"/>
          </w:tcPr>
          <w:p w:rsidR="00CC5DD5" w:rsidRPr="004779FF" w:rsidRDefault="00CC5DD5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C5DD5" w:rsidRPr="004779FF" w:rsidRDefault="00CC5DD5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6627" w:type="dxa"/>
            <w:gridSpan w:val="10"/>
            <w:shd w:val="clear" w:color="auto" w:fill="auto"/>
          </w:tcPr>
          <w:p w:rsidR="00CC5DD5" w:rsidRPr="004779FF" w:rsidRDefault="00CC5DD5" w:rsidP="000A37A9">
            <w:pPr>
              <w:jc w:val="center"/>
              <w:rPr>
                <w:rFonts w:ascii="Times New Roman"/>
                <w:color w:val="BFBFBF" w:themeColor="background1" w:themeShade="BF"/>
                <w:kern w:val="0"/>
                <w:sz w:val="24"/>
              </w:rPr>
            </w:pPr>
          </w:p>
        </w:tc>
      </w:tr>
      <w:tr w:rsidR="00744E03" w:rsidRPr="002232B5" w:rsidTr="00595D49">
        <w:tc>
          <w:tcPr>
            <w:tcW w:w="2091" w:type="dxa"/>
            <w:vMerge w:val="restart"/>
            <w:shd w:val="clear" w:color="auto" w:fill="auto"/>
          </w:tcPr>
          <w:p w:rsidR="00744E03" w:rsidRPr="004779FF" w:rsidRDefault="00215E11" w:rsidP="00B8093D">
            <w:pPr>
              <w:jc w:val="left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 w:hint="eastAsia"/>
                <w:i/>
                <w:sz w:val="16"/>
                <w:szCs w:val="20"/>
              </w:rPr>
              <w:t>*(e</w:t>
            </w:r>
            <w:r w:rsidR="00744E03" w:rsidRPr="00590D5B">
              <w:rPr>
                <w:rFonts w:ascii="Times New Roman" w:hint="eastAsia"/>
                <w:i/>
                <w:sz w:val="16"/>
                <w:szCs w:val="20"/>
              </w:rPr>
              <w:t>)</w:t>
            </w:r>
            <w:r w:rsidR="00590D5B" w:rsidRPr="00590D5B">
              <w:rPr>
                <w:rFonts w:ascii="Times New Roman"/>
                <w:i/>
                <w:sz w:val="16"/>
                <w:szCs w:val="20"/>
              </w:rPr>
              <w:t xml:space="preserve"> A</w:t>
            </w:r>
            <w:r w:rsidR="00A337CA" w:rsidRPr="00590D5B">
              <w:rPr>
                <w:rFonts w:ascii="Times New Roman"/>
                <w:i/>
                <w:sz w:val="16"/>
                <w:szCs w:val="20"/>
              </w:rPr>
              <w:t>uthorization Letter</w:t>
            </w:r>
            <w:r w:rsidR="00C329FD" w:rsidRPr="00590D5B">
              <w:rPr>
                <w:rFonts w:ascii="Times New Roman"/>
                <w:i/>
                <w:sz w:val="16"/>
                <w:szCs w:val="20"/>
              </w:rPr>
              <w:t xml:space="preserve"> further required</w:t>
            </w:r>
            <w:r w:rsidR="00590D5B" w:rsidRPr="00590D5B">
              <w:rPr>
                <w:rFonts w:ascii="Times New Roman"/>
                <w:i/>
                <w:sz w:val="16"/>
                <w:szCs w:val="20"/>
              </w:rPr>
              <w:t xml:space="preserve"> </w:t>
            </w:r>
            <w:r w:rsidR="00595D49">
              <w:rPr>
                <w:rFonts w:ascii="Times New Roman" w:hint="eastAsia"/>
                <w:i/>
                <w:sz w:val="16"/>
                <w:szCs w:val="20"/>
              </w:rPr>
              <w:t>if o</w:t>
            </w:r>
            <w:r w:rsidR="00590D5B" w:rsidRPr="00590D5B">
              <w:rPr>
                <w:rFonts w:ascii="Times New Roman"/>
                <w:i/>
                <w:sz w:val="16"/>
                <w:szCs w:val="20"/>
              </w:rPr>
              <w:t>therwise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44E03" w:rsidRPr="004779FF" w:rsidRDefault="00744E03" w:rsidP="004779FF">
            <w:pPr>
              <w:jc w:val="left"/>
              <w:rPr>
                <w:rFonts w:ascii="Times New Roman"/>
                <w:kern w:val="0"/>
                <w:sz w:val="24"/>
              </w:rPr>
            </w:pPr>
            <w:r w:rsidRPr="004779FF">
              <w:rPr>
                <w:rFonts w:ascii="Times New Roman" w:hint="eastAsia"/>
                <w:kern w:val="0"/>
                <w:sz w:val="24"/>
              </w:rPr>
              <w:t>(</w:t>
            </w:r>
            <w:r w:rsidR="008630E9">
              <w:rPr>
                <w:rFonts w:ascii="Times New Roman"/>
                <w:kern w:val="0"/>
                <w:sz w:val="24"/>
              </w:rPr>
              <w:t>e</w:t>
            </w:r>
            <w:r w:rsidRPr="004779FF">
              <w:rPr>
                <w:rFonts w:ascii="Times New Roman" w:hint="eastAsia"/>
                <w:kern w:val="0"/>
                <w:sz w:val="24"/>
              </w:rPr>
              <w:t>)</w:t>
            </w:r>
          </w:p>
        </w:tc>
        <w:tc>
          <w:tcPr>
            <w:tcW w:w="6627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44E03" w:rsidRPr="004779FF" w:rsidRDefault="00744E03" w:rsidP="0062500C">
            <w:pPr>
              <w:jc w:val="center"/>
              <w:rPr>
                <w:rFonts w:ascii="Times New Roman"/>
                <w:color w:val="BFBFBF" w:themeColor="background1" w:themeShade="BF"/>
                <w:kern w:val="0"/>
                <w:sz w:val="24"/>
              </w:rPr>
            </w:pPr>
            <w:r w:rsidRPr="0062500C">
              <w:rPr>
                <w:rFonts w:ascii="Times New Roman" w:hint="eastAsia"/>
                <w:i/>
                <w:color w:val="808080" w:themeColor="background1" w:themeShade="80"/>
                <w:kern w:val="0"/>
              </w:rPr>
              <w:t>(TITLE</w:t>
            </w:r>
            <w:r w:rsidRPr="0062500C">
              <w:rPr>
                <w:rFonts w:ascii="Times New Roman"/>
                <w:i/>
                <w:color w:val="808080" w:themeColor="background1" w:themeShade="80"/>
                <w:kern w:val="0"/>
              </w:rPr>
              <w:t>: CEO, Representative, President or Owner</w:t>
            </w:r>
            <w:r w:rsidRPr="0062500C">
              <w:rPr>
                <w:rFonts w:ascii="Times New Roman" w:hint="eastAsia"/>
                <w:i/>
                <w:color w:val="808080" w:themeColor="background1" w:themeShade="80"/>
                <w:kern w:val="0"/>
              </w:rPr>
              <w:t>)*</w:t>
            </w:r>
          </w:p>
        </w:tc>
      </w:tr>
      <w:tr w:rsidR="00744E03" w:rsidRPr="002232B5" w:rsidTr="00595D49">
        <w:tc>
          <w:tcPr>
            <w:tcW w:w="2091" w:type="dxa"/>
            <w:vMerge/>
            <w:shd w:val="clear" w:color="auto" w:fill="auto"/>
          </w:tcPr>
          <w:p w:rsidR="00744E03" w:rsidRPr="004779FF" w:rsidRDefault="00744E03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44E03" w:rsidRPr="004779FF" w:rsidRDefault="00744E03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6627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:rsidR="00744E03" w:rsidRPr="00744E03" w:rsidRDefault="00744E03" w:rsidP="000A37A9">
            <w:pPr>
              <w:jc w:val="center"/>
              <w:rPr>
                <w:rFonts w:ascii="Times New Roman"/>
                <w:i/>
                <w:color w:val="808080" w:themeColor="background1" w:themeShade="80"/>
                <w:kern w:val="0"/>
                <w:sz w:val="24"/>
              </w:rPr>
            </w:pPr>
          </w:p>
        </w:tc>
      </w:tr>
      <w:tr w:rsidR="00744E03" w:rsidRPr="002232B5" w:rsidTr="00595D49">
        <w:trPr>
          <w:trHeight w:val="173"/>
        </w:trPr>
        <w:tc>
          <w:tcPr>
            <w:tcW w:w="2091" w:type="dxa"/>
            <w:vMerge/>
            <w:shd w:val="clear" w:color="auto" w:fill="auto"/>
          </w:tcPr>
          <w:p w:rsidR="00744E03" w:rsidRPr="004779FF" w:rsidRDefault="00744E03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44E03" w:rsidRPr="004779FF" w:rsidRDefault="00744E03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6627" w:type="dxa"/>
            <w:gridSpan w:val="10"/>
            <w:shd w:val="clear" w:color="auto" w:fill="auto"/>
          </w:tcPr>
          <w:p w:rsidR="00744E03" w:rsidRPr="004779FF" w:rsidRDefault="00744E03" w:rsidP="000A37A9">
            <w:pPr>
              <w:jc w:val="center"/>
              <w:rPr>
                <w:rFonts w:ascii="Times New Roman"/>
                <w:color w:val="BFBFBF" w:themeColor="background1" w:themeShade="BF"/>
                <w:kern w:val="0"/>
                <w:sz w:val="24"/>
              </w:rPr>
            </w:pPr>
          </w:p>
        </w:tc>
      </w:tr>
      <w:tr w:rsidR="008630E9" w:rsidRPr="002232B5" w:rsidTr="00595D49">
        <w:trPr>
          <w:trHeight w:val="173"/>
        </w:trPr>
        <w:tc>
          <w:tcPr>
            <w:tcW w:w="2091" w:type="dxa"/>
            <w:shd w:val="clear" w:color="auto" w:fill="auto"/>
          </w:tcPr>
          <w:p w:rsidR="008630E9" w:rsidRPr="004779FF" w:rsidRDefault="008630E9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8630E9" w:rsidRPr="004779FF" w:rsidRDefault="008630E9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6627" w:type="dxa"/>
            <w:gridSpan w:val="10"/>
            <w:shd w:val="clear" w:color="auto" w:fill="auto"/>
          </w:tcPr>
          <w:p w:rsidR="008630E9" w:rsidRPr="004779FF" w:rsidRDefault="008630E9" w:rsidP="000A37A9">
            <w:pPr>
              <w:jc w:val="center"/>
              <w:rPr>
                <w:rFonts w:ascii="Times New Roman"/>
                <w:color w:val="BFBFBF" w:themeColor="background1" w:themeShade="BF"/>
                <w:kern w:val="0"/>
                <w:sz w:val="24"/>
              </w:rPr>
            </w:pPr>
          </w:p>
        </w:tc>
      </w:tr>
      <w:tr w:rsidR="00CC5DD5" w:rsidRPr="002232B5" w:rsidTr="00595D49">
        <w:tc>
          <w:tcPr>
            <w:tcW w:w="2091" w:type="dxa"/>
            <w:shd w:val="clear" w:color="auto" w:fill="auto"/>
          </w:tcPr>
          <w:p w:rsidR="00CC5DD5" w:rsidRPr="004779FF" w:rsidRDefault="00CC5DD5" w:rsidP="004779FF">
            <w:pPr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C5DD5" w:rsidRPr="004779FF" w:rsidRDefault="00CC5DD5" w:rsidP="004779FF">
            <w:pPr>
              <w:jc w:val="left"/>
              <w:rPr>
                <w:rFonts w:ascii="Times New Roman"/>
                <w:kern w:val="0"/>
                <w:sz w:val="24"/>
              </w:rPr>
            </w:pPr>
            <w:r w:rsidRPr="004779FF">
              <w:rPr>
                <w:rFonts w:ascii="Times New Roman" w:hint="eastAsia"/>
                <w:kern w:val="0"/>
                <w:sz w:val="24"/>
              </w:rPr>
              <w:t>(</w:t>
            </w:r>
            <w:r w:rsidR="008630E9">
              <w:rPr>
                <w:rFonts w:ascii="Times New Roman"/>
                <w:kern w:val="0"/>
                <w:sz w:val="24"/>
              </w:rPr>
              <w:t>f</w:t>
            </w:r>
            <w:r w:rsidRPr="004779FF">
              <w:rPr>
                <w:rFonts w:ascii="Times New Roman"/>
                <w:kern w:val="0"/>
                <w:sz w:val="24"/>
              </w:rPr>
              <w:t>)</w:t>
            </w:r>
          </w:p>
        </w:tc>
        <w:tc>
          <w:tcPr>
            <w:tcW w:w="6627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C5DD5" w:rsidRPr="004779FF" w:rsidRDefault="00744E03" w:rsidP="0062500C">
            <w:pPr>
              <w:jc w:val="center"/>
              <w:rPr>
                <w:rFonts w:ascii="Times New Roman"/>
                <w:color w:val="BFBFBF" w:themeColor="background1" w:themeShade="BF"/>
                <w:kern w:val="0"/>
                <w:sz w:val="24"/>
              </w:rPr>
            </w:pPr>
            <w:r w:rsidRPr="0062500C">
              <w:rPr>
                <w:rFonts w:ascii="Times New Roman" w:hint="eastAsia"/>
                <w:i/>
                <w:color w:val="808080" w:themeColor="background1" w:themeShade="80"/>
                <w:kern w:val="0"/>
              </w:rPr>
              <w:t>(</w:t>
            </w:r>
            <w:r w:rsidRPr="0062500C">
              <w:rPr>
                <w:rFonts w:ascii="Times New Roman"/>
                <w:i/>
                <w:color w:val="808080" w:themeColor="background1" w:themeShade="80"/>
                <w:kern w:val="0"/>
              </w:rPr>
              <w:t>SIGNATURE)</w:t>
            </w:r>
          </w:p>
        </w:tc>
      </w:tr>
    </w:tbl>
    <w:p w:rsidR="00E35C44" w:rsidRDefault="00E35C44" w:rsidP="008630E9">
      <w:pPr>
        <w:rPr>
          <w:rFonts w:ascii="Times New Roman" w:eastAsia="맑은 고딕"/>
          <w:color w:val="000000"/>
          <w:kern w:val="0"/>
          <w:sz w:val="22"/>
        </w:rPr>
      </w:pPr>
    </w:p>
    <w:sectPr w:rsidR="00E35C44" w:rsidSect="00FA7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56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F6" w:rsidRDefault="007006F6" w:rsidP="00C60576">
      <w:r>
        <w:separator/>
      </w:r>
    </w:p>
  </w:endnote>
  <w:endnote w:type="continuationSeparator" w:id="0">
    <w:p w:rsidR="007006F6" w:rsidRDefault="007006F6" w:rsidP="00C6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55" w:rsidRDefault="00EC08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55" w:rsidRDefault="00EC08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B2" w:rsidRPr="008630E9" w:rsidRDefault="008630E9" w:rsidP="008630E9">
    <w:pPr>
      <w:pStyle w:val="a4"/>
      <w:jc w:val="right"/>
      <w:rPr>
        <w:rFonts w:eastAsia="맑은 고딕"/>
        <w:i/>
      </w:rPr>
    </w:pPr>
    <w:r w:rsidRPr="008630E9">
      <w:rPr>
        <w:rFonts w:ascii="Times New Roman"/>
        <w:b/>
        <w:i/>
      </w:rPr>
      <w:t>(No Notarization/Legalization)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F6" w:rsidRDefault="007006F6" w:rsidP="00C60576">
      <w:r>
        <w:separator/>
      </w:r>
    </w:p>
  </w:footnote>
  <w:footnote w:type="continuationSeparator" w:id="0">
    <w:p w:rsidR="007006F6" w:rsidRDefault="007006F6" w:rsidP="00C6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55" w:rsidRDefault="00EC08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55" w:rsidRDefault="00EC08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55" w:rsidRDefault="00EC0855" w:rsidP="00EC0855">
    <w:pPr>
      <w:pStyle w:val="a3"/>
      <w:rPr>
        <w:rFonts w:ascii="Times New Roman"/>
        <w:b/>
        <w:sz w:val="16"/>
      </w:rPr>
    </w:pPr>
    <w:r w:rsidRPr="00EC0855">
      <w:rPr>
        <w:rFonts w:ascii="Times New Roman"/>
        <w:b/>
        <w:sz w:val="16"/>
      </w:rPr>
      <w:t>Nobel International Patent &amp; Law Firm</w:t>
    </w:r>
  </w:p>
  <w:p w:rsidR="00EC0855" w:rsidRPr="00EC0855" w:rsidRDefault="00EC0855" w:rsidP="00EC0855">
    <w:pPr>
      <w:pStyle w:val="a3"/>
      <w:rPr>
        <w:rFonts w:ascii="Times New Roman"/>
        <w:sz w:val="14"/>
      </w:rPr>
    </w:pPr>
    <w:r w:rsidRPr="00EC0855">
      <w:rPr>
        <w:rFonts w:ascii="Times New Roman"/>
        <w:sz w:val="14"/>
      </w:rPr>
      <w:t>(6th Fl., Kyung-Hee Bldg.)</w:t>
    </w:r>
  </w:p>
  <w:p w:rsidR="00EC0855" w:rsidRPr="00EC0855" w:rsidRDefault="00EC0855" w:rsidP="00EC0855">
    <w:pPr>
      <w:pStyle w:val="a3"/>
      <w:rPr>
        <w:rFonts w:ascii="Times New Roman"/>
        <w:sz w:val="14"/>
      </w:rPr>
    </w:pPr>
    <w:r w:rsidRPr="00EC0855">
      <w:rPr>
        <w:rFonts w:ascii="Times New Roman"/>
        <w:sz w:val="14"/>
      </w:rPr>
      <w:t>32, Nonhyeon-ro 30-gil, Gangnam-gu</w:t>
    </w:r>
  </w:p>
  <w:p w:rsidR="00D457D2" w:rsidRPr="00D457D2" w:rsidRDefault="00EC0855" w:rsidP="00EC0855">
    <w:pPr>
      <w:pStyle w:val="a3"/>
      <w:rPr>
        <w:rFonts w:ascii="Times New Roman"/>
        <w:sz w:val="14"/>
      </w:rPr>
    </w:pPr>
    <w:r w:rsidRPr="00EC0855">
      <w:rPr>
        <w:rFonts w:ascii="Times New Roman"/>
        <w:sz w:val="14"/>
      </w:rPr>
      <w:t>Seoul, 06301 Republic of Korea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36E8"/>
    <w:multiLevelType w:val="hybridMultilevel"/>
    <w:tmpl w:val="DB7E2662"/>
    <w:lvl w:ilvl="0" w:tplc="590C9648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37"/>
    <w:rsid w:val="00000485"/>
    <w:rsid w:val="00044DD7"/>
    <w:rsid w:val="00056CBE"/>
    <w:rsid w:val="00057C0F"/>
    <w:rsid w:val="000625C1"/>
    <w:rsid w:val="00073637"/>
    <w:rsid w:val="000807AB"/>
    <w:rsid w:val="000825FC"/>
    <w:rsid w:val="000835FA"/>
    <w:rsid w:val="000A3083"/>
    <w:rsid w:val="000A31C6"/>
    <w:rsid w:val="000A37A9"/>
    <w:rsid w:val="000A50B7"/>
    <w:rsid w:val="000A56F9"/>
    <w:rsid w:val="000B53FD"/>
    <w:rsid w:val="000B7F05"/>
    <w:rsid w:val="000C5B1C"/>
    <w:rsid w:val="000E6A57"/>
    <w:rsid w:val="000F0D73"/>
    <w:rsid w:val="000F54B9"/>
    <w:rsid w:val="00110436"/>
    <w:rsid w:val="00120352"/>
    <w:rsid w:val="001261FE"/>
    <w:rsid w:val="00127F48"/>
    <w:rsid w:val="00131A3F"/>
    <w:rsid w:val="00137675"/>
    <w:rsid w:val="001436D8"/>
    <w:rsid w:val="001531ED"/>
    <w:rsid w:val="001938FF"/>
    <w:rsid w:val="001A1764"/>
    <w:rsid w:val="001D0A54"/>
    <w:rsid w:val="001D4D19"/>
    <w:rsid w:val="001E636A"/>
    <w:rsid w:val="001F54F1"/>
    <w:rsid w:val="00201814"/>
    <w:rsid w:val="00202317"/>
    <w:rsid w:val="0020625B"/>
    <w:rsid w:val="00215E11"/>
    <w:rsid w:val="00221EC3"/>
    <w:rsid w:val="0022793D"/>
    <w:rsid w:val="00233788"/>
    <w:rsid w:val="00246DF0"/>
    <w:rsid w:val="002705E8"/>
    <w:rsid w:val="00271307"/>
    <w:rsid w:val="00290B47"/>
    <w:rsid w:val="002A3590"/>
    <w:rsid w:val="002A7ACD"/>
    <w:rsid w:val="002C0101"/>
    <w:rsid w:val="002C68BB"/>
    <w:rsid w:val="002D4B10"/>
    <w:rsid w:val="002F408F"/>
    <w:rsid w:val="002F59AC"/>
    <w:rsid w:val="003024AC"/>
    <w:rsid w:val="003027AF"/>
    <w:rsid w:val="003126FC"/>
    <w:rsid w:val="0031504F"/>
    <w:rsid w:val="00316927"/>
    <w:rsid w:val="003225F5"/>
    <w:rsid w:val="00345A52"/>
    <w:rsid w:val="003557AB"/>
    <w:rsid w:val="00375FBA"/>
    <w:rsid w:val="00386EBB"/>
    <w:rsid w:val="003C6C0D"/>
    <w:rsid w:val="003D0BA4"/>
    <w:rsid w:val="003E64F3"/>
    <w:rsid w:val="003F0BFE"/>
    <w:rsid w:val="003F44C8"/>
    <w:rsid w:val="003F688E"/>
    <w:rsid w:val="00405B86"/>
    <w:rsid w:val="00410E57"/>
    <w:rsid w:val="00440A89"/>
    <w:rsid w:val="00443489"/>
    <w:rsid w:val="004500B5"/>
    <w:rsid w:val="00452101"/>
    <w:rsid w:val="00453DD1"/>
    <w:rsid w:val="00465C50"/>
    <w:rsid w:val="004701C8"/>
    <w:rsid w:val="00477714"/>
    <w:rsid w:val="004779FF"/>
    <w:rsid w:val="0048697E"/>
    <w:rsid w:val="004A15D4"/>
    <w:rsid w:val="004B07B2"/>
    <w:rsid w:val="004D1007"/>
    <w:rsid w:val="004E4DF0"/>
    <w:rsid w:val="004E6AB3"/>
    <w:rsid w:val="004F0386"/>
    <w:rsid w:val="00504864"/>
    <w:rsid w:val="005354C4"/>
    <w:rsid w:val="00542BBF"/>
    <w:rsid w:val="00551855"/>
    <w:rsid w:val="00561A13"/>
    <w:rsid w:val="00564A6F"/>
    <w:rsid w:val="00565956"/>
    <w:rsid w:val="00574EB7"/>
    <w:rsid w:val="00575A04"/>
    <w:rsid w:val="005765EC"/>
    <w:rsid w:val="00576AAB"/>
    <w:rsid w:val="00590D5B"/>
    <w:rsid w:val="005936AF"/>
    <w:rsid w:val="00595D49"/>
    <w:rsid w:val="005A3D0F"/>
    <w:rsid w:val="005A5734"/>
    <w:rsid w:val="005C77F2"/>
    <w:rsid w:val="005D2916"/>
    <w:rsid w:val="005F2B21"/>
    <w:rsid w:val="0060688A"/>
    <w:rsid w:val="00612113"/>
    <w:rsid w:val="00624DF7"/>
    <w:rsid w:val="0062500C"/>
    <w:rsid w:val="006337A6"/>
    <w:rsid w:val="00640610"/>
    <w:rsid w:val="0064794F"/>
    <w:rsid w:val="006737F7"/>
    <w:rsid w:val="006766E0"/>
    <w:rsid w:val="006A1F0D"/>
    <w:rsid w:val="006A31EE"/>
    <w:rsid w:val="006A409A"/>
    <w:rsid w:val="006A7B3F"/>
    <w:rsid w:val="006C30B7"/>
    <w:rsid w:val="006C4986"/>
    <w:rsid w:val="006D07E4"/>
    <w:rsid w:val="006E5CA4"/>
    <w:rsid w:val="007006F6"/>
    <w:rsid w:val="00712A3D"/>
    <w:rsid w:val="00713CDA"/>
    <w:rsid w:val="00720B9E"/>
    <w:rsid w:val="00744E03"/>
    <w:rsid w:val="007470B6"/>
    <w:rsid w:val="00751257"/>
    <w:rsid w:val="00762432"/>
    <w:rsid w:val="007674EB"/>
    <w:rsid w:val="0077091C"/>
    <w:rsid w:val="00772FF6"/>
    <w:rsid w:val="0077425C"/>
    <w:rsid w:val="00775439"/>
    <w:rsid w:val="007835F7"/>
    <w:rsid w:val="007A066C"/>
    <w:rsid w:val="007A2E5A"/>
    <w:rsid w:val="007A7207"/>
    <w:rsid w:val="007B4AD4"/>
    <w:rsid w:val="007C37E7"/>
    <w:rsid w:val="007D68EC"/>
    <w:rsid w:val="007E2CE4"/>
    <w:rsid w:val="00811396"/>
    <w:rsid w:val="00815D60"/>
    <w:rsid w:val="0082457B"/>
    <w:rsid w:val="008253CA"/>
    <w:rsid w:val="00827389"/>
    <w:rsid w:val="00831EAA"/>
    <w:rsid w:val="0084218E"/>
    <w:rsid w:val="0086101D"/>
    <w:rsid w:val="008630E9"/>
    <w:rsid w:val="00866683"/>
    <w:rsid w:val="008670ED"/>
    <w:rsid w:val="008723C0"/>
    <w:rsid w:val="00894476"/>
    <w:rsid w:val="008957F1"/>
    <w:rsid w:val="008A0B97"/>
    <w:rsid w:val="009109DE"/>
    <w:rsid w:val="00911C45"/>
    <w:rsid w:val="0091408D"/>
    <w:rsid w:val="00916A61"/>
    <w:rsid w:val="00917714"/>
    <w:rsid w:val="00925E2F"/>
    <w:rsid w:val="0093392C"/>
    <w:rsid w:val="00946831"/>
    <w:rsid w:val="00954562"/>
    <w:rsid w:val="009555D1"/>
    <w:rsid w:val="00966C03"/>
    <w:rsid w:val="00973288"/>
    <w:rsid w:val="009738A9"/>
    <w:rsid w:val="00983BAB"/>
    <w:rsid w:val="00984806"/>
    <w:rsid w:val="00990298"/>
    <w:rsid w:val="009E0E10"/>
    <w:rsid w:val="00A119C7"/>
    <w:rsid w:val="00A249B6"/>
    <w:rsid w:val="00A25F6F"/>
    <w:rsid w:val="00A337CA"/>
    <w:rsid w:val="00A41ED3"/>
    <w:rsid w:val="00A61E8E"/>
    <w:rsid w:val="00A6276F"/>
    <w:rsid w:val="00A76103"/>
    <w:rsid w:val="00A81038"/>
    <w:rsid w:val="00A92DC2"/>
    <w:rsid w:val="00A96B0F"/>
    <w:rsid w:val="00AA1C39"/>
    <w:rsid w:val="00AB5115"/>
    <w:rsid w:val="00AB637C"/>
    <w:rsid w:val="00AC0996"/>
    <w:rsid w:val="00AE5557"/>
    <w:rsid w:val="00AE7C22"/>
    <w:rsid w:val="00AF788E"/>
    <w:rsid w:val="00B20143"/>
    <w:rsid w:val="00B20B56"/>
    <w:rsid w:val="00B26BB4"/>
    <w:rsid w:val="00B309F6"/>
    <w:rsid w:val="00B44806"/>
    <w:rsid w:val="00B5009B"/>
    <w:rsid w:val="00B50646"/>
    <w:rsid w:val="00B520EE"/>
    <w:rsid w:val="00B527FC"/>
    <w:rsid w:val="00B56ED5"/>
    <w:rsid w:val="00B57E37"/>
    <w:rsid w:val="00B7443C"/>
    <w:rsid w:val="00B75BD7"/>
    <w:rsid w:val="00B8093D"/>
    <w:rsid w:val="00B82599"/>
    <w:rsid w:val="00B858C0"/>
    <w:rsid w:val="00BA505B"/>
    <w:rsid w:val="00BA7398"/>
    <w:rsid w:val="00BB5FE7"/>
    <w:rsid w:val="00BB680B"/>
    <w:rsid w:val="00BD005E"/>
    <w:rsid w:val="00BD1371"/>
    <w:rsid w:val="00BE08B5"/>
    <w:rsid w:val="00BF3501"/>
    <w:rsid w:val="00C15735"/>
    <w:rsid w:val="00C16A4C"/>
    <w:rsid w:val="00C27B9D"/>
    <w:rsid w:val="00C329FD"/>
    <w:rsid w:val="00C578C9"/>
    <w:rsid w:val="00C60576"/>
    <w:rsid w:val="00C672A6"/>
    <w:rsid w:val="00C73164"/>
    <w:rsid w:val="00C74BB3"/>
    <w:rsid w:val="00C754BC"/>
    <w:rsid w:val="00C821A4"/>
    <w:rsid w:val="00C84834"/>
    <w:rsid w:val="00C87D73"/>
    <w:rsid w:val="00CA2CBA"/>
    <w:rsid w:val="00CB4AD3"/>
    <w:rsid w:val="00CB692F"/>
    <w:rsid w:val="00CC5DD5"/>
    <w:rsid w:val="00CD0C1B"/>
    <w:rsid w:val="00CE05C5"/>
    <w:rsid w:val="00CE1758"/>
    <w:rsid w:val="00CE2CD8"/>
    <w:rsid w:val="00CE486A"/>
    <w:rsid w:val="00D157BB"/>
    <w:rsid w:val="00D17667"/>
    <w:rsid w:val="00D239DD"/>
    <w:rsid w:val="00D3442D"/>
    <w:rsid w:val="00D3578E"/>
    <w:rsid w:val="00D44966"/>
    <w:rsid w:val="00D457D2"/>
    <w:rsid w:val="00D46634"/>
    <w:rsid w:val="00D47F74"/>
    <w:rsid w:val="00D527EE"/>
    <w:rsid w:val="00D547E6"/>
    <w:rsid w:val="00D60221"/>
    <w:rsid w:val="00D6489C"/>
    <w:rsid w:val="00D75BFB"/>
    <w:rsid w:val="00D81E01"/>
    <w:rsid w:val="00DA5375"/>
    <w:rsid w:val="00DB1F00"/>
    <w:rsid w:val="00DB289D"/>
    <w:rsid w:val="00DB34A4"/>
    <w:rsid w:val="00DE379C"/>
    <w:rsid w:val="00DF300A"/>
    <w:rsid w:val="00DF67C1"/>
    <w:rsid w:val="00DF779D"/>
    <w:rsid w:val="00E00BDD"/>
    <w:rsid w:val="00E261D5"/>
    <w:rsid w:val="00E34298"/>
    <w:rsid w:val="00E35C44"/>
    <w:rsid w:val="00E37EF8"/>
    <w:rsid w:val="00E416DD"/>
    <w:rsid w:val="00E61937"/>
    <w:rsid w:val="00E62F55"/>
    <w:rsid w:val="00E6302F"/>
    <w:rsid w:val="00E7272B"/>
    <w:rsid w:val="00E73C15"/>
    <w:rsid w:val="00E9142E"/>
    <w:rsid w:val="00EA43CF"/>
    <w:rsid w:val="00EA6ABB"/>
    <w:rsid w:val="00EC0855"/>
    <w:rsid w:val="00EC192E"/>
    <w:rsid w:val="00EE28D0"/>
    <w:rsid w:val="00EE5C08"/>
    <w:rsid w:val="00EE7536"/>
    <w:rsid w:val="00EF13EE"/>
    <w:rsid w:val="00EF1D42"/>
    <w:rsid w:val="00F03822"/>
    <w:rsid w:val="00F11ED6"/>
    <w:rsid w:val="00F24E13"/>
    <w:rsid w:val="00F27780"/>
    <w:rsid w:val="00F462FF"/>
    <w:rsid w:val="00F629F3"/>
    <w:rsid w:val="00F6760F"/>
    <w:rsid w:val="00F7154A"/>
    <w:rsid w:val="00F76BA3"/>
    <w:rsid w:val="00F9131B"/>
    <w:rsid w:val="00FA7460"/>
    <w:rsid w:val="00FB1FC3"/>
    <w:rsid w:val="00FC1531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3C93ED-1AC1-4687-895C-A4C7D580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37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05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C60576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nhideWhenUsed/>
    <w:rsid w:val="00C605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C60576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F0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F03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Char2"/>
    <w:rsid w:val="00271307"/>
    <w:pPr>
      <w:wordWrap/>
      <w:autoSpaceDE/>
      <w:autoSpaceDN/>
    </w:pPr>
    <w:rPr>
      <w:rFonts w:ascii="MS Mincho" w:eastAsia="MS Mincho" w:hAnsi="Courier New" w:cs="Courier New"/>
      <w:sz w:val="21"/>
      <w:szCs w:val="21"/>
      <w:lang w:eastAsia="ja-JP"/>
    </w:rPr>
  </w:style>
  <w:style w:type="character" w:customStyle="1" w:styleId="Char2">
    <w:name w:val="글자만 Char"/>
    <w:basedOn w:val="a0"/>
    <w:link w:val="a6"/>
    <w:rsid w:val="00271307"/>
    <w:rPr>
      <w:rFonts w:ascii="MS Mincho" w:eastAsia="MS Mincho" w:hAnsi="Courier New" w:cs="Courier New"/>
      <w:sz w:val="21"/>
      <w:szCs w:val="21"/>
      <w:lang w:eastAsia="ja-JP"/>
    </w:rPr>
  </w:style>
  <w:style w:type="character" w:styleId="a7">
    <w:name w:val="Hyperlink"/>
    <w:basedOn w:val="a0"/>
    <w:uiPriority w:val="99"/>
    <w:unhideWhenUsed/>
    <w:rsid w:val="00271307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3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3"/>
    <w:uiPriority w:val="99"/>
    <w:semiHidden/>
    <w:unhideWhenUsed/>
    <w:rsid w:val="000825FC"/>
  </w:style>
  <w:style w:type="character" w:customStyle="1" w:styleId="Char3">
    <w:name w:val="날짜 Char"/>
    <w:basedOn w:val="a0"/>
    <w:link w:val="a9"/>
    <w:uiPriority w:val="99"/>
    <w:semiHidden/>
    <w:rsid w:val="000825FC"/>
    <w:rPr>
      <w:rFonts w:ascii="바탕" w:eastAsia="바탕" w:hAnsi="Times New Roman" w:cs="Times New Roman"/>
      <w:szCs w:val="24"/>
    </w:rPr>
  </w:style>
  <w:style w:type="paragraph" w:styleId="aa">
    <w:name w:val="Body Text"/>
    <w:basedOn w:val="a"/>
    <w:link w:val="Char4"/>
    <w:rsid w:val="00D547E6"/>
    <w:pPr>
      <w:wordWrap/>
      <w:adjustRightInd w:val="0"/>
      <w:spacing w:line="312" w:lineRule="auto"/>
    </w:pPr>
    <w:rPr>
      <w:rFonts w:ascii="Times New Roman"/>
      <w:kern w:val="0"/>
      <w:sz w:val="24"/>
    </w:rPr>
  </w:style>
  <w:style w:type="character" w:customStyle="1" w:styleId="Char4">
    <w:name w:val="본문 Char"/>
    <w:basedOn w:val="a0"/>
    <w:link w:val="aa"/>
    <w:rsid w:val="00D547E6"/>
    <w:rPr>
      <w:rFonts w:ascii="Times New Roman" w:eastAsia="바탕" w:hAnsi="Times New Roman" w:cs="Times New Roman"/>
      <w:kern w:val="0"/>
      <w:sz w:val="24"/>
      <w:szCs w:val="24"/>
    </w:rPr>
  </w:style>
  <w:style w:type="paragraph" w:styleId="ab">
    <w:name w:val="Title"/>
    <w:basedOn w:val="a"/>
    <w:link w:val="Char5"/>
    <w:qFormat/>
    <w:rsid w:val="00712A3D"/>
    <w:pPr>
      <w:wordWrap/>
      <w:adjustRightInd w:val="0"/>
      <w:spacing w:line="287" w:lineRule="atLeast"/>
      <w:jc w:val="center"/>
    </w:pPr>
    <w:rPr>
      <w:rFonts w:ascii="Times New Roman"/>
      <w:b/>
      <w:bCs/>
      <w:kern w:val="0"/>
      <w:sz w:val="40"/>
      <w:szCs w:val="40"/>
      <w:lang w:val="en-GB"/>
    </w:rPr>
  </w:style>
  <w:style w:type="character" w:customStyle="1" w:styleId="Char5">
    <w:name w:val="제목 Char"/>
    <w:basedOn w:val="a0"/>
    <w:link w:val="ab"/>
    <w:rsid w:val="00712A3D"/>
    <w:rPr>
      <w:rFonts w:ascii="Times New Roman" w:eastAsia="바탕" w:hAnsi="Times New Roman" w:cs="Times New Roman"/>
      <w:b/>
      <w:bCs/>
      <w:kern w:val="0"/>
      <w:sz w:val="40"/>
      <w:szCs w:val="40"/>
      <w:lang w:val="en-GB"/>
    </w:rPr>
  </w:style>
  <w:style w:type="paragraph" w:customStyle="1" w:styleId="ac">
    <w:name w:val="바탕글"/>
    <w:rsid w:val="00CB4AD3"/>
    <w:pPr>
      <w:widowControl w:val="0"/>
      <w:wordWrap w:val="0"/>
      <w:autoSpaceDE w:val="0"/>
      <w:autoSpaceDN w:val="0"/>
      <w:adjustRightInd w:val="0"/>
      <w:spacing w:line="384" w:lineRule="auto"/>
      <w:jc w:val="both"/>
    </w:pPr>
    <w:rPr>
      <w:rFonts w:ascii="ÇÑÄÄ¹ÙÅÁ" w:hAnsi="ÇÑÄÄ¹ÙÅÁ" w:cs="ÇÑÄÄ¹ÙÅÁ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6E75-79FF-4A1A-B585-7B8FD4DD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임하영</dc:creator>
  <cp:lastModifiedBy>woner</cp:lastModifiedBy>
  <cp:revision>49</cp:revision>
  <cp:lastPrinted>2019-01-17T04:52:00Z</cp:lastPrinted>
  <dcterms:created xsi:type="dcterms:W3CDTF">2019-01-08T05:54:00Z</dcterms:created>
  <dcterms:modified xsi:type="dcterms:W3CDTF">2025-03-19T02:51:00Z</dcterms:modified>
</cp:coreProperties>
</file>